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FD" w:rsidRDefault="002E61FD" w:rsidP="003020D7"/>
    <w:p w:rsidR="009E2DAD" w:rsidRDefault="00BF6B4C" w:rsidP="004C3F8B">
      <w:pPr>
        <w:rPr>
          <w:rFonts w:ascii="華康古印體(P)" w:eastAsia="華康古印體(P)"/>
          <w:sz w:val="72"/>
          <w:szCs w:val="72"/>
        </w:rPr>
      </w:pPr>
      <w:r>
        <w:rPr>
          <w:rFonts w:hint="eastAsia"/>
        </w:rPr>
        <w:t xml:space="preserve">   </w:t>
      </w:r>
      <w:r w:rsidR="004C3F8B">
        <w:rPr>
          <w:rFonts w:hint="eastAsia"/>
        </w:rPr>
        <w:t xml:space="preserve">               </w:t>
      </w:r>
      <w:r w:rsidR="006115BF">
        <w:rPr>
          <w:rFonts w:hint="eastAsia"/>
        </w:rPr>
        <w:t xml:space="preserve">   </w:t>
      </w:r>
      <w:r w:rsidR="004C3F8B" w:rsidRPr="004C3F8B">
        <w:rPr>
          <w:rFonts w:ascii="華康古印體(P)" w:eastAsia="華康古印體(P)" w:hint="eastAsia"/>
          <w:sz w:val="72"/>
          <w:szCs w:val="72"/>
        </w:rPr>
        <w:t>海邊的守護者</w:t>
      </w:r>
    </w:p>
    <w:p w:rsidR="004C3F8B" w:rsidRPr="00574135" w:rsidRDefault="004C3F8B" w:rsidP="004C3F8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>台灣西海岸南北紅樹林</w:t>
      </w:r>
      <w:r w:rsidR="008A10CE">
        <w:rPr>
          <w:rFonts w:ascii="標楷體" w:eastAsia="標楷體" w:hAnsi="標楷體" w:hint="eastAsia"/>
          <w:sz w:val="36"/>
          <w:szCs w:val="36"/>
        </w:rPr>
        <w:t>因氣溫</w:t>
      </w:r>
      <w:r w:rsidRPr="00574135">
        <w:rPr>
          <w:rFonts w:ascii="標楷體" w:eastAsia="標楷體" w:hAnsi="標楷體" w:hint="eastAsia"/>
          <w:sz w:val="36"/>
          <w:szCs w:val="36"/>
        </w:rPr>
        <w:t>明顯不同，</w:t>
      </w:r>
      <w:bookmarkStart w:id="0" w:name="_GoBack"/>
      <w:bookmarkEnd w:id="0"/>
    </w:p>
    <w:p w:rsidR="004C3F8B" w:rsidRPr="00574135" w:rsidRDefault="004C3F8B" w:rsidP="004C3F8B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ingdings" w:char="F07C"/>
      </w:r>
      <w:r w:rsidRPr="00574135">
        <w:rPr>
          <w:rFonts w:ascii="標楷體" w:eastAsia="標楷體" w:hAnsi="標楷體" w:hint="eastAsia"/>
          <w:sz w:val="36"/>
          <w:szCs w:val="36"/>
        </w:rPr>
        <w:t>北部是耐寒性較高的：</w:t>
      </w:r>
    </w:p>
    <w:p w:rsidR="00574135" w:rsidRDefault="004C3F8B" w:rsidP="004C3F8B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 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水筆仔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海茄苳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細蕊紅樹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欖李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4C3F8B" w:rsidRPr="00574135" w:rsidRDefault="00574135" w:rsidP="004C3F8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4C3F8B"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="004C3F8B" w:rsidRPr="00574135">
        <w:rPr>
          <w:rFonts w:ascii="標楷體" w:eastAsia="標楷體" w:hAnsi="標楷體" w:hint="eastAsia"/>
          <w:sz w:val="36"/>
          <w:szCs w:val="36"/>
        </w:rPr>
        <w:t>紅茄苳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4C3F8B"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="004C3F8B" w:rsidRPr="00574135">
        <w:rPr>
          <w:rFonts w:ascii="標楷體" w:eastAsia="標楷體" w:hAnsi="標楷體" w:hint="eastAsia"/>
          <w:sz w:val="36"/>
          <w:szCs w:val="36"/>
        </w:rPr>
        <w:t>五梨跤</w:t>
      </w:r>
    </w:p>
    <w:p w:rsidR="004C3F8B" w:rsidRPr="00574135" w:rsidRDefault="004C3F8B" w:rsidP="004C3F8B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ingdings" w:char="F07C"/>
      </w:r>
      <w:r w:rsidRPr="00574135">
        <w:rPr>
          <w:rFonts w:ascii="標楷體" w:eastAsia="標楷體" w:hAnsi="標楷體" w:hint="eastAsia"/>
          <w:sz w:val="36"/>
          <w:szCs w:val="36"/>
        </w:rPr>
        <w:t>南部則是</w:t>
      </w:r>
      <w:r w:rsidR="008A10CE">
        <w:rPr>
          <w:rFonts w:ascii="標楷體" w:eastAsia="標楷體" w:hAnsi="標楷體" w:hint="eastAsia"/>
          <w:sz w:val="36"/>
          <w:szCs w:val="36"/>
        </w:rPr>
        <w:t>抗熱性較高的</w:t>
      </w:r>
      <w:r w:rsidRPr="00574135">
        <w:rPr>
          <w:rFonts w:ascii="標楷體" w:eastAsia="標楷體" w:hAnsi="標楷體" w:hint="eastAsia"/>
          <w:sz w:val="36"/>
          <w:szCs w:val="36"/>
        </w:rPr>
        <w:t>：</w:t>
      </w:r>
    </w:p>
    <w:p w:rsidR="00574135" w:rsidRDefault="004C3F8B" w:rsidP="004C3F8B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</w:t>
      </w:r>
      <w:r w:rsidRPr="00574135">
        <w:rPr>
          <w:rFonts w:ascii="標楷體" w:eastAsia="標楷體" w:hAnsi="標楷體" w:hint="eastAsia"/>
          <w:sz w:val="36"/>
          <w:szCs w:val="36"/>
        </w:rPr>
        <w:t xml:space="preserve">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水筆仔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海茄苳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細蕊紅樹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欖李</w:t>
      </w:r>
      <w:r w:rsidR="00574135">
        <w:rPr>
          <w:rFonts w:ascii="標楷體" w:eastAsia="標楷體" w:hAnsi="標楷體" w:hint="eastAsia"/>
          <w:sz w:val="36"/>
          <w:szCs w:val="36"/>
        </w:rPr>
        <w:t xml:space="preserve">             </w:t>
      </w:r>
    </w:p>
    <w:p w:rsidR="004C3F8B" w:rsidRPr="00574135" w:rsidRDefault="00574135" w:rsidP="004C3F8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4C3F8B"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="004C3F8B" w:rsidRPr="00574135">
        <w:rPr>
          <w:rFonts w:ascii="標楷體" w:eastAsia="標楷體" w:hAnsi="標楷體" w:hint="eastAsia"/>
          <w:sz w:val="36"/>
          <w:szCs w:val="36"/>
        </w:rPr>
        <w:t>紅茄苳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4C3F8B"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="004C3F8B" w:rsidRPr="00574135">
        <w:rPr>
          <w:rFonts w:ascii="標楷體" w:eastAsia="標楷體" w:hAnsi="標楷體" w:hint="eastAsia"/>
          <w:sz w:val="36"/>
          <w:szCs w:val="36"/>
        </w:rPr>
        <w:t>五梨跤</w:t>
      </w:r>
    </w:p>
    <w:p w:rsidR="004C3F8B" w:rsidRPr="00574135" w:rsidRDefault="008A10CE" w:rsidP="005741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南部因為</w:t>
      </w:r>
      <w:r w:rsidR="00574135" w:rsidRPr="00574135">
        <w:rPr>
          <w:rFonts w:ascii="標楷體" w:eastAsia="標楷體" w:hAnsi="標楷體" w:hint="eastAsia"/>
          <w:sz w:val="36"/>
          <w:szCs w:val="36"/>
        </w:rPr>
        <w:t>高雄港的擴建，導致哪兩種紅樹林消失？</w:t>
      </w:r>
    </w:p>
    <w:p w:rsidR="00574135" w:rsidRDefault="00574135" w:rsidP="00574135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水筆仔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海茄苳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細蕊紅樹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欖李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</w:p>
    <w:p w:rsidR="00574135" w:rsidRPr="00574135" w:rsidRDefault="00574135" w:rsidP="0057413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紅茄苳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五梨跤</w:t>
      </w:r>
    </w:p>
    <w:p w:rsidR="00574135" w:rsidRPr="00574135" w:rsidRDefault="000A6581" w:rsidP="008A10C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南部</w:t>
      </w:r>
      <w:r w:rsidR="00574135" w:rsidRPr="00574135">
        <w:rPr>
          <w:rFonts w:ascii="標楷體" w:eastAsia="標楷體" w:hAnsi="標楷體" w:hint="eastAsia"/>
          <w:sz w:val="36"/>
          <w:szCs w:val="36"/>
        </w:rPr>
        <w:t>東石鄉東石大橋的</w:t>
      </w:r>
      <w:r w:rsidR="008A10CE" w:rsidRPr="008A10CE">
        <w:rPr>
          <w:rFonts w:ascii="標楷體" w:eastAsia="標楷體" w:hAnsi="標楷體" w:hint="eastAsia"/>
          <w:sz w:val="36"/>
          <w:szCs w:val="36"/>
        </w:rPr>
        <w:t>朴</w:t>
      </w:r>
      <w:r w:rsidR="00574135" w:rsidRPr="00574135">
        <w:rPr>
          <w:rFonts w:ascii="標楷體" w:eastAsia="標楷體" w:hAnsi="標楷體" w:hint="eastAsia"/>
          <w:sz w:val="36"/>
          <w:szCs w:val="36"/>
        </w:rPr>
        <w:t>子溪沿岸，分佈的紅樹林植物是：</w:t>
      </w:r>
    </w:p>
    <w:p w:rsidR="00574135" w:rsidRDefault="00574135" w:rsidP="00574135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水筆仔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海茄苳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細蕊紅樹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欖李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</w:p>
    <w:p w:rsidR="00574135" w:rsidRPr="00574135" w:rsidRDefault="00574135" w:rsidP="0057413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紅茄苳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五梨跤</w:t>
      </w:r>
    </w:p>
    <w:p w:rsidR="00574135" w:rsidRPr="00574135" w:rsidRDefault="00574135" w:rsidP="005741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>你知道紅樹林對於生態環境有何貢獻？</w:t>
      </w:r>
    </w:p>
    <w:p w:rsidR="00574135" w:rsidRPr="00574135" w:rsidRDefault="00574135" w:rsidP="00574135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生態功能</w:t>
      </w:r>
      <w:r w:rsidR="0021541E">
        <w:rPr>
          <w:rFonts w:ascii="標楷體" w:eastAsia="標楷體" w:hAnsi="標楷體" w:hint="eastAsia"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環境保護功能</w:t>
      </w:r>
    </w:p>
    <w:p w:rsidR="00574135" w:rsidRPr="00574135" w:rsidRDefault="00574135" w:rsidP="00574135">
      <w:pPr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="000A6581">
        <w:rPr>
          <w:rFonts w:ascii="標楷體" w:eastAsia="標楷體" w:hAnsi="標楷體" w:hint="eastAsia"/>
          <w:sz w:val="36"/>
          <w:szCs w:val="36"/>
        </w:rPr>
        <w:t>社會</w:t>
      </w:r>
      <w:r w:rsidRPr="00574135">
        <w:rPr>
          <w:rFonts w:ascii="標楷體" w:eastAsia="標楷體" w:hAnsi="標楷體" w:hint="eastAsia"/>
          <w:sz w:val="36"/>
          <w:szCs w:val="36"/>
        </w:rPr>
        <w:t>功能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 w:rsidRPr="00574135">
        <w:rPr>
          <w:rFonts w:ascii="標楷體" w:eastAsia="標楷體" w:hAnsi="標楷體" w:hint="eastAsia"/>
          <w:sz w:val="36"/>
          <w:szCs w:val="36"/>
        </w:rPr>
        <w:t>經濟上的功能</w:t>
      </w:r>
    </w:p>
    <w:p w:rsidR="00574135" w:rsidRPr="00574135" w:rsidRDefault="00574135" w:rsidP="005741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t>對於保護紅樹林，你覺得可以從那些方面著手：</w:t>
      </w:r>
    </w:p>
    <w:p w:rsidR="00574135" w:rsidRDefault="00574135" w:rsidP="00574135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Ind w:w="2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D34E01" w:rsidTr="00D34E01">
        <w:trPr>
          <w:trHeight w:val="100"/>
        </w:trPr>
        <w:tc>
          <w:tcPr>
            <w:tcW w:w="10080" w:type="dxa"/>
          </w:tcPr>
          <w:p w:rsidR="00D34E01" w:rsidRDefault="00D34E01" w:rsidP="0057413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34E01" w:rsidRDefault="00E262B6" w:rsidP="00D34E01">
      <w:pPr>
        <w:rPr>
          <w:rFonts w:ascii="華康古印體(P)" w:eastAsia="華康古印體(P)" w:hAnsi="標楷體"/>
          <w:sz w:val="72"/>
          <w:szCs w:val="72"/>
        </w:rPr>
      </w:pPr>
      <w:r>
        <w:rPr>
          <w:rFonts w:ascii="華康古印體(P)" w:eastAsia="華康古印體(P)" w:hAnsi="標楷體" w:hint="eastAsia"/>
          <w:sz w:val="72"/>
          <w:szCs w:val="72"/>
        </w:rPr>
        <w:lastRenderedPageBreak/>
        <w:t xml:space="preserve">     溼</w:t>
      </w:r>
      <w:r w:rsidRPr="00E262B6">
        <w:rPr>
          <w:rFonts w:ascii="華康古印體(P)" w:eastAsia="華康古印體(P)" w:hAnsi="標楷體" w:hint="eastAsia"/>
          <w:sz w:val="72"/>
          <w:szCs w:val="72"/>
        </w:rPr>
        <w:t>地的</w:t>
      </w:r>
      <w:r w:rsidR="006B3876">
        <w:rPr>
          <w:rFonts w:ascii="華康古印體(P)" w:eastAsia="華康古印體(P)" w:hAnsi="標楷體" w:hint="eastAsia"/>
          <w:sz w:val="72"/>
          <w:szCs w:val="72"/>
        </w:rPr>
        <w:t>水鳥</w:t>
      </w:r>
      <w:r w:rsidRPr="00E262B6">
        <w:rPr>
          <w:rFonts w:ascii="華康古印體(P)" w:eastAsia="華康古印體(P)" w:hAnsi="標楷體" w:hint="eastAsia"/>
          <w:sz w:val="72"/>
          <w:szCs w:val="72"/>
        </w:rPr>
        <w:t>世界</w:t>
      </w:r>
    </w:p>
    <w:p w:rsidR="00E262B6" w:rsidRPr="00E262B6" w:rsidRDefault="00E262B6" w:rsidP="00D865B3">
      <w:pPr>
        <w:pStyle w:val="a8"/>
        <w:numPr>
          <w:ilvl w:val="0"/>
          <w:numId w:val="2"/>
        </w:numPr>
        <w:spacing w:line="760" w:lineRule="exact"/>
        <w:ind w:leftChars="0"/>
        <w:rPr>
          <w:rFonts w:ascii="標楷體" w:eastAsia="標楷體" w:hAnsi="標楷體"/>
          <w:sz w:val="36"/>
          <w:szCs w:val="36"/>
        </w:rPr>
      </w:pPr>
      <w:r w:rsidRPr="00E262B6">
        <w:rPr>
          <w:rFonts w:ascii="標楷體" w:eastAsia="標楷體" w:hAnsi="標楷體" w:hint="eastAsia"/>
          <w:sz w:val="36"/>
          <w:szCs w:val="36"/>
        </w:rPr>
        <w:t>東亞候鳥南來北往遷移的中繼站和渡冬區是</w:t>
      </w:r>
    </w:p>
    <w:p w:rsidR="00E262B6" w:rsidRDefault="00E262B6" w:rsidP="00D865B3">
      <w:pPr>
        <w:spacing w:line="7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 xml:space="preserve">台灣西南海岸       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台灣東部海岸</w:t>
      </w:r>
    </w:p>
    <w:p w:rsidR="00E262B6" w:rsidRPr="00E262B6" w:rsidRDefault="00E262B6" w:rsidP="00D865B3">
      <w:pPr>
        <w:pStyle w:val="a8"/>
        <w:numPr>
          <w:ilvl w:val="0"/>
          <w:numId w:val="2"/>
        </w:numPr>
        <w:spacing w:line="760" w:lineRule="exact"/>
        <w:ind w:leftChars="0"/>
        <w:rPr>
          <w:rFonts w:ascii="標楷體" w:eastAsia="標楷體" w:hAnsi="標楷體"/>
          <w:sz w:val="36"/>
          <w:szCs w:val="36"/>
        </w:rPr>
      </w:pPr>
      <w:r w:rsidRPr="00E262B6">
        <w:rPr>
          <w:rFonts w:ascii="標楷體" w:eastAsia="標楷體" w:hAnsi="標楷體" w:hint="eastAsia"/>
          <w:sz w:val="36"/>
          <w:szCs w:val="36"/>
        </w:rPr>
        <w:t>候鳥喜歡的棲息地具備的條件：</w:t>
      </w:r>
    </w:p>
    <w:p w:rsidR="00E262B6" w:rsidRDefault="00E262B6" w:rsidP="00D865B3">
      <w:pPr>
        <w:spacing w:line="7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泥質、沙質灘地</w:t>
      </w:r>
    </w:p>
    <w:p w:rsidR="00E262B6" w:rsidRDefault="00E262B6" w:rsidP="00D865B3">
      <w:pPr>
        <w:spacing w:line="7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河流出口的鹹、淡水交接處</w:t>
      </w:r>
    </w:p>
    <w:p w:rsidR="00E262B6" w:rsidRDefault="00E262B6" w:rsidP="00D865B3">
      <w:pPr>
        <w:spacing w:line="7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沼澤、鹽田、魚塭藏有豐富食物來源</w:t>
      </w:r>
    </w:p>
    <w:p w:rsidR="00E262B6" w:rsidRPr="00E262B6" w:rsidRDefault="00332005" w:rsidP="00D865B3">
      <w:pPr>
        <w:pStyle w:val="a8"/>
        <w:numPr>
          <w:ilvl w:val="0"/>
          <w:numId w:val="2"/>
        </w:numPr>
        <w:spacing w:line="760" w:lineRule="exact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你知道鰲鼓溼地</w:t>
      </w:r>
      <w:r w:rsidR="00E262B6" w:rsidRPr="00E262B6">
        <w:rPr>
          <w:rFonts w:ascii="標楷體" w:eastAsia="標楷體" w:hAnsi="標楷體" w:hint="eastAsia"/>
          <w:sz w:val="36"/>
          <w:szCs w:val="36"/>
        </w:rPr>
        <w:t>的</w:t>
      </w:r>
      <w:r>
        <w:rPr>
          <w:rFonts w:ascii="標楷體" w:eastAsia="標楷體" w:hAnsi="標楷體" w:hint="eastAsia"/>
          <w:sz w:val="36"/>
          <w:szCs w:val="36"/>
        </w:rPr>
        <w:t>較佳</w:t>
      </w:r>
      <w:r w:rsidR="00E262B6" w:rsidRPr="00E262B6">
        <w:rPr>
          <w:rFonts w:ascii="標楷體" w:eastAsia="標楷體" w:hAnsi="標楷體" w:hint="eastAsia"/>
          <w:sz w:val="36"/>
          <w:szCs w:val="36"/>
        </w:rPr>
        <w:t>賞鳥地點</w:t>
      </w:r>
      <w:r>
        <w:rPr>
          <w:rFonts w:ascii="標楷體" w:eastAsia="標楷體" w:hAnsi="標楷體" w:hint="eastAsia"/>
          <w:sz w:val="36"/>
          <w:szCs w:val="36"/>
        </w:rPr>
        <w:t>嗎?</w:t>
      </w:r>
    </w:p>
    <w:p w:rsidR="00D865B3" w:rsidRDefault="00D865B3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滯洪池</w:t>
      </w:r>
    </w:p>
    <w:p w:rsidR="00D865B3" w:rsidRDefault="00D865B3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 xml:space="preserve"> 生態教育館</w:t>
      </w:r>
    </w:p>
    <w:p w:rsidR="00D865B3" w:rsidRDefault="00D865B3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北堤濕地</w:t>
      </w:r>
    </w:p>
    <w:p w:rsidR="00E262B6" w:rsidRDefault="009D0B4F" w:rsidP="00D865B3">
      <w:pPr>
        <w:pStyle w:val="a8"/>
        <w:numPr>
          <w:ilvl w:val="0"/>
          <w:numId w:val="2"/>
        </w:numPr>
        <w:spacing w:line="760" w:lineRule="exact"/>
        <w:ind w:leftChars="0"/>
        <w:rPr>
          <w:rFonts w:ascii="標楷體" w:eastAsia="標楷體" w:hAnsi="標楷體"/>
          <w:sz w:val="36"/>
          <w:szCs w:val="36"/>
        </w:rPr>
      </w:pPr>
      <w:r w:rsidRPr="009D0B4F">
        <w:rPr>
          <w:rFonts w:ascii="標楷體" w:eastAsia="標楷體" w:hAnsi="標楷體" w:hint="eastAsia"/>
          <w:sz w:val="36"/>
          <w:szCs w:val="36"/>
        </w:rPr>
        <w:t>賞鳥的月份是在哪幾個月呢?</w:t>
      </w:r>
    </w:p>
    <w:p w:rsidR="009D0B4F" w:rsidRDefault="009D0B4F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10月~3月</w:t>
      </w:r>
    </w:p>
    <w:p w:rsidR="009D0B4F" w:rsidRPr="009D0B4F" w:rsidRDefault="009D0B4F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5月~9月</w:t>
      </w:r>
    </w:p>
    <w:p w:rsidR="009D0B4F" w:rsidRDefault="009D0B4F" w:rsidP="00D865B3">
      <w:pPr>
        <w:pStyle w:val="a8"/>
        <w:numPr>
          <w:ilvl w:val="0"/>
          <w:numId w:val="2"/>
        </w:numPr>
        <w:spacing w:line="760" w:lineRule="exact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最佳賞鳥時間在何時呢?</w:t>
      </w:r>
    </w:p>
    <w:p w:rsidR="009D0B4F" w:rsidRDefault="009D0B4F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乾潮</w:t>
      </w:r>
    </w:p>
    <w:p w:rsidR="009D0B4F" w:rsidRDefault="009D0B4F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>漲潮</w:t>
      </w:r>
    </w:p>
    <w:p w:rsidR="009D0B4F" w:rsidRDefault="009D0B4F" w:rsidP="00D865B3">
      <w:pPr>
        <w:pStyle w:val="a8"/>
        <w:spacing w:line="76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574135">
        <w:rPr>
          <w:rFonts w:ascii="標楷體" w:eastAsia="標楷體" w:hAnsi="標楷體" w:hint="eastAsia"/>
          <w:sz w:val="36"/>
          <w:szCs w:val="36"/>
        </w:rPr>
        <w:sym w:font="Webdings" w:char="F031"/>
      </w:r>
      <w:r>
        <w:rPr>
          <w:rFonts w:ascii="標楷體" w:eastAsia="標楷體" w:hAnsi="標楷體" w:hint="eastAsia"/>
          <w:sz w:val="36"/>
          <w:szCs w:val="36"/>
        </w:rPr>
        <w:t xml:space="preserve">滿潮前2個小時 </w:t>
      </w:r>
    </w:p>
    <w:p w:rsidR="009D0B4F" w:rsidRPr="009D0B4F" w:rsidRDefault="009D0B4F" w:rsidP="009D0B4F">
      <w:pPr>
        <w:pStyle w:val="a8"/>
        <w:ind w:leftChars="0" w:left="360"/>
        <w:rPr>
          <w:rFonts w:ascii="標楷體" w:eastAsia="標楷體" w:hAnsi="標楷體"/>
          <w:sz w:val="36"/>
          <w:szCs w:val="36"/>
        </w:rPr>
      </w:pPr>
    </w:p>
    <w:p w:rsidR="008546DA" w:rsidRPr="00E262B6" w:rsidRDefault="008546DA" w:rsidP="00E262B6">
      <w:pPr>
        <w:rPr>
          <w:rFonts w:ascii="標楷體" w:eastAsia="標楷體" w:hAnsi="標楷體"/>
          <w:sz w:val="36"/>
          <w:szCs w:val="36"/>
        </w:rPr>
      </w:pPr>
    </w:p>
    <w:sectPr w:rsidR="008546DA" w:rsidRPr="00E262B6" w:rsidSect="00CF210C">
      <w:pgSz w:w="11906" w:h="16838"/>
      <w:pgMar w:top="720" w:right="720" w:bottom="720" w:left="720" w:header="851" w:footer="992" w:gutter="0"/>
      <w:pgBorders w:offsetFrom="page">
        <w:top w:val="champagneBottle" w:sz="13" w:space="24" w:color="auto"/>
        <w:left w:val="champagneBottle" w:sz="13" w:space="24" w:color="auto"/>
        <w:bottom w:val="champagneBottle" w:sz="13" w:space="24" w:color="auto"/>
        <w:right w:val="champagneBottle" w:sz="13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A2" w:rsidRDefault="00AF19A2" w:rsidP="002E61FD">
      <w:r>
        <w:separator/>
      </w:r>
    </w:p>
  </w:endnote>
  <w:endnote w:type="continuationSeparator" w:id="0">
    <w:p w:rsidR="00AF19A2" w:rsidRDefault="00AF19A2" w:rsidP="002E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A2" w:rsidRDefault="00AF19A2" w:rsidP="002E61FD">
      <w:r>
        <w:separator/>
      </w:r>
    </w:p>
  </w:footnote>
  <w:footnote w:type="continuationSeparator" w:id="0">
    <w:p w:rsidR="00AF19A2" w:rsidRDefault="00AF19A2" w:rsidP="002E6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15D"/>
    <w:multiLevelType w:val="hybridMultilevel"/>
    <w:tmpl w:val="26643B30"/>
    <w:lvl w:ilvl="0" w:tplc="DF80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4B3BB0"/>
    <w:multiLevelType w:val="hybridMultilevel"/>
    <w:tmpl w:val="5B0E97D2"/>
    <w:lvl w:ilvl="0" w:tplc="B0044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B6"/>
    <w:rsid w:val="0007372B"/>
    <w:rsid w:val="000A6581"/>
    <w:rsid w:val="000B21B6"/>
    <w:rsid w:val="0021541E"/>
    <w:rsid w:val="002238DA"/>
    <w:rsid w:val="002E61FD"/>
    <w:rsid w:val="003020D7"/>
    <w:rsid w:val="00332005"/>
    <w:rsid w:val="003844F3"/>
    <w:rsid w:val="00465E8C"/>
    <w:rsid w:val="004C3F8B"/>
    <w:rsid w:val="00574135"/>
    <w:rsid w:val="00592916"/>
    <w:rsid w:val="006115BF"/>
    <w:rsid w:val="006311B2"/>
    <w:rsid w:val="006A205B"/>
    <w:rsid w:val="006B3876"/>
    <w:rsid w:val="007216B4"/>
    <w:rsid w:val="008546DA"/>
    <w:rsid w:val="008A10CE"/>
    <w:rsid w:val="009D0B4F"/>
    <w:rsid w:val="009E2DAD"/>
    <w:rsid w:val="00A868E7"/>
    <w:rsid w:val="00AF19A2"/>
    <w:rsid w:val="00B21878"/>
    <w:rsid w:val="00BF5A89"/>
    <w:rsid w:val="00BF6B4C"/>
    <w:rsid w:val="00CD3C72"/>
    <w:rsid w:val="00CF210C"/>
    <w:rsid w:val="00D34E01"/>
    <w:rsid w:val="00D576C2"/>
    <w:rsid w:val="00D865B3"/>
    <w:rsid w:val="00DC267B"/>
    <w:rsid w:val="00E262B6"/>
    <w:rsid w:val="00E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61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61F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F6B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4C3F8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E262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62B6"/>
  </w:style>
  <w:style w:type="character" w:customStyle="1" w:styleId="ab">
    <w:name w:val="註解文字 字元"/>
    <w:basedOn w:val="a0"/>
    <w:link w:val="aa"/>
    <w:uiPriority w:val="99"/>
    <w:semiHidden/>
    <w:rsid w:val="00E262B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2B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262B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26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262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61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6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61F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F6B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4C3F8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E262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62B6"/>
  </w:style>
  <w:style w:type="character" w:customStyle="1" w:styleId="ab">
    <w:name w:val="註解文字 字元"/>
    <w:basedOn w:val="a0"/>
    <w:link w:val="aa"/>
    <w:uiPriority w:val="99"/>
    <w:semiHidden/>
    <w:rsid w:val="00E262B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62B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262B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26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26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5EA4-FEC6-4C4C-B936-E4583482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asw7e</dc:creator>
  <cp:lastModifiedBy>stu</cp:lastModifiedBy>
  <cp:revision>2</cp:revision>
  <cp:lastPrinted>2016-03-17T03:26:00Z</cp:lastPrinted>
  <dcterms:created xsi:type="dcterms:W3CDTF">2016-03-17T03:26:00Z</dcterms:created>
  <dcterms:modified xsi:type="dcterms:W3CDTF">2016-03-17T03:26:00Z</dcterms:modified>
</cp:coreProperties>
</file>